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9AEDE">
      <w:pPr>
        <w:spacing w:line="440" w:lineRule="exact"/>
        <w:ind w:firstLine="1968" w:firstLineChars="700"/>
        <w:jc w:val="both"/>
        <w:rPr>
          <w:rFonts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小学教育专业</w:t>
      </w:r>
      <w:r>
        <w:rPr>
          <w:rFonts w:hint="eastAsia" w:ascii="黑体" w:hAnsi="黑体" w:eastAsia="黑体" w:cs="黑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专升本</w:t>
      </w:r>
      <w:r>
        <w:rPr>
          <w:rFonts w:hint="eastAsia"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考试大纲</w:t>
      </w:r>
    </w:p>
    <w:p w14:paraId="39EBADD3">
      <w:pPr>
        <w:spacing w:line="360" w:lineRule="auto"/>
        <w:ind w:firstLine="422" w:firstLineChars="200"/>
        <w:jc w:val="both"/>
        <w:rPr>
          <w:rFonts w:ascii="黑体" w:hAnsi="Times New Roman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1FAD8B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82" w:firstLineChars="200"/>
        <w:jc w:val="both"/>
        <w:textAlignment w:val="auto"/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考试</w:t>
      </w: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课程：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《小学教育专业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综合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》（总分：150分）</w:t>
      </w:r>
    </w:p>
    <w:p w14:paraId="0741A98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82" w:firstLineChars="200"/>
        <w:jc w:val="both"/>
        <w:textAlignment w:val="auto"/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考核目标</w:t>
      </w:r>
    </w:p>
    <w:p w14:paraId="01FEE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szCs w:val="21"/>
        </w:rPr>
        <w:t>主要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考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核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学生是否能够理解教育学的一般原理，掌握教育学的基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础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知识、基本规律、主要理论观点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基本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原则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与方法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；考查学生能够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综合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运用所学的教育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学基本理论知识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，加强分析并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能有效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解决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教育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领域的</w:t>
      </w:r>
      <w:r>
        <w:rPr>
          <w:rFonts w:hint="eastAsia" w:ascii="Times New Roman" w:hAnsi="Times New Roman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理论与实践问题。</w:t>
      </w:r>
    </w:p>
    <w:p w14:paraId="1AEE15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82" w:firstLineChars="200"/>
        <w:jc w:val="both"/>
        <w:textAlignment w:val="auto"/>
        <w:rPr>
          <w:rFonts w:hint="eastAsia" w:ascii="黑体" w:hAnsi="Times New Roman" w:eastAsia="黑体" w:cs="黑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黑体"/>
          <w:b/>
          <w:bCs/>
          <w:color w:val="auto"/>
          <w:sz w:val="24"/>
          <w:szCs w:val="24"/>
          <w:lang w:val="en-US" w:eastAsia="zh-CN"/>
        </w:rPr>
        <w:t>三、参考教材</w:t>
      </w:r>
    </w:p>
    <w:p w14:paraId="66042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</w:rPr>
        <w:t>《教育学原理</w:t>
      </w:r>
      <w:r>
        <w:rPr>
          <w:rFonts w:hint="eastAsia"/>
          <w:color w:val="auto"/>
          <w:sz w:val="21"/>
          <w:szCs w:val="21"/>
          <w:lang w:eastAsia="zh-CN"/>
        </w:rPr>
        <w:t>（</w:t>
      </w:r>
      <w:r>
        <w:rPr>
          <w:rFonts w:hint="eastAsia"/>
          <w:color w:val="auto"/>
          <w:sz w:val="21"/>
          <w:szCs w:val="21"/>
          <w:lang w:val="en-US" w:eastAsia="zh-CN"/>
        </w:rPr>
        <w:t>第二版）</w:t>
      </w:r>
      <w:r>
        <w:rPr>
          <w:rFonts w:hint="eastAsia"/>
          <w:color w:val="auto"/>
          <w:sz w:val="21"/>
          <w:szCs w:val="21"/>
        </w:rPr>
        <w:t>》</w:t>
      </w:r>
      <w:r>
        <w:rPr>
          <w:rFonts w:hint="eastAsia"/>
          <w:color w:val="auto"/>
          <w:sz w:val="21"/>
          <w:szCs w:val="21"/>
          <w:lang w:eastAsia="zh-CN"/>
        </w:rPr>
        <w:t>，</w:t>
      </w:r>
      <w:r>
        <w:rPr>
          <w:rFonts w:hint="eastAsia"/>
          <w:color w:val="auto"/>
          <w:sz w:val="21"/>
          <w:szCs w:val="21"/>
        </w:rPr>
        <w:t>马工程重点教材，《教育学原理》编写组</w:t>
      </w:r>
      <w:r>
        <w:rPr>
          <w:rFonts w:hint="eastAsia"/>
          <w:color w:val="auto"/>
          <w:sz w:val="21"/>
          <w:szCs w:val="21"/>
          <w:lang w:eastAsia="zh-CN"/>
        </w:rPr>
        <w:t>，</w:t>
      </w:r>
      <w:r>
        <w:rPr>
          <w:rFonts w:hint="eastAsia"/>
          <w:color w:val="auto"/>
          <w:sz w:val="21"/>
          <w:szCs w:val="21"/>
        </w:rPr>
        <w:t>北京：高等教育出版社</w:t>
      </w:r>
      <w:r>
        <w:rPr>
          <w:rFonts w:hint="eastAsia"/>
          <w:color w:val="auto"/>
          <w:sz w:val="21"/>
          <w:szCs w:val="21"/>
          <w:lang w:eastAsia="zh-CN"/>
        </w:rPr>
        <w:t>，</w:t>
      </w:r>
      <w:r>
        <w:rPr>
          <w:rFonts w:hint="eastAsia" w:ascii="Times New Roman" w:hAnsi="Times New Roman"/>
          <w:color w:val="auto"/>
          <w:szCs w:val="21"/>
        </w:rPr>
        <w:t>20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25年7月第二版，</w:t>
      </w:r>
      <w:r>
        <w:rPr>
          <w:rFonts w:hint="eastAsia" w:ascii="Times New Roman" w:hAnsi="Times New Roman"/>
          <w:color w:val="auto"/>
          <w:szCs w:val="21"/>
        </w:rPr>
        <w:t>ISBN：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9787040634594</w:t>
      </w:r>
    </w:p>
    <w:p w14:paraId="2985BA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82" w:firstLineChars="200"/>
        <w:jc w:val="both"/>
        <w:textAlignment w:val="auto"/>
        <w:rPr>
          <w:rFonts w:hint="eastAsia" w:ascii="黑体" w:hAnsi="Times New Roman" w:eastAsia="黑体" w:cs="黑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黑体"/>
          <w:b/>
          <w:bCs/>
          <w:color w:val="auto"/>
          <w:sz w:val="24"/>
          <w:szCs w:val="24"/>
          <w:lang w:val="en-US" w:eastAsia="zh-CN"/>
        </w:rPr>
        <w:t>四、考试方式</w:t>
      </w:r>
    </w:p>
    <w:p w14:paraId="0707C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考核方式：考试</w:t>
      </w:r>
    </w:p>
    <w:p w14:paraId="5217C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考试类型</w:t>
      </w:r>
      <w:r>
        <w:rPr>
          <w:rFonts w:hint="eastAsia" w:ascii="宋体" w:hAnsi="宋体" w:eastAsia="宋体" w:cs="宋体"/>
          <w:color w:val="000000" w:themeColor="text1"/>
          <w:kern w:val="0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闭卷</w:t>
      </w:r>
    </w:p>
    <w:p w14:paraId="17A617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五、考试时长：</w:t>
      </w:r>
      <w:r>
        <w:rPr>
          <w:rFonts w:hint="eastAsia"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120分钟</w:t>
      </w:r>
    </w:p>
    <w:p w14:paraId="276649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exact"/>
        <w:ind w:firstLine="482" w:firstLineChars="200"/>
        <w:jc w:val="both"/>
        <w:textAlignment w:val="auto"/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六、考试内容</w:t>
      </w:r>
    </w:p>
    <w:p w14:paraId="4B151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绪论 教育学及其发展</w:t>
      </w:r>
    </w:p>
    <w:p w14:paraId="18F95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2" w:firstLineChars="200"/>
        <w:jc w:val="both"/>
        <w:textAlignment w:val="auto"/>
        <w:rPr>
          <w:rFonts w:ascii="宋体" w:hAnsi="Calibri" w:eastAsia="宋体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57F407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教育学及其研究对象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0B3BC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教育学的发展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历程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F8F55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马克思主义教育理论的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中国化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发展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E0EB8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学习和研究教育学的指导思想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30DD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2" w:firstLineChars="200"/>
        <w:jc w:val="both"/>
        <w:textAlignment w:val="auto"/>
        <w:rPr>
          <w:rFonts w:ascii="宋体" w:hAnsi="Calibri" w:eastAsia="宋体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13443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理解并掌握教育学的概念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明确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教育学的研究对象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了解教育学基础知识与生活的联系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了解教育学产生与发展趋势，以及马克思主义教育理论的中国化发展，理解和研究教育学的指导思想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7935C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第一章 教育及其本质</w:t>
      </w:r>
    </w:p>
    <w:p w14:paraId="5691D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2" w:firstLineChars="200"/>
        <w:jc w:val="both"/>
        <w:textAlignment w:val="auto"/>
        <w:rPr>
          <w:rFonts w:ascii="宋体" w:hAnsi="Calibri" w:eastAsia="宋体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7CABF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Calibri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教育的产生与发展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2F79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教育的基本内涵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AF33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教育的要素与形态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B6B9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2" w:firstLineChars="200"/>
        <w:jc w:val="both"/>
        <w:textAlignment w:val="auto"/>
        <w:rPr>
          <w:rFonts w:ascii="宋体" w:hAnsi="Calibri" w:eastAsia="宋体" w:cs="Times New Roman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7DCE6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了解教育的产生与发展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历程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；掌握教育的基本内涵，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理解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教育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的概念与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本质；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了解教育的要素与形态，把握当代教育的发展趋势。</w:t>
      </w:r>
    </w:p>
    <w:p w14:paraId="0998A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第二章  </w:t>
      </w:r>
      <w: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教育与社会发展</w:t>
      </w:r>
    </w:p>
    <w:p w14:paraId="29340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2" w:firstLine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36E92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（1）社会对教育发展的影响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2CE5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（2）教育对社会发展的促进功能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E470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（3）教育在社会主义现代化建设中的地位与作用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7809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5753A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理解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社会对教育发展的影响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包括生产力、政治、人口和文化对教育的影响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掌握教育对社会发展的促进功能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包括经济功能、政治功能、人口功能、文化功能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；了解教育在社会主义现代化建设中的地位与作用。</w:t>
      </w:r>
    </w:p>
    <w:p w14:paraId="76F2B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第三章  教育与人的发展</w:t>
      </w:r>
    </w:p>
    <w:p w14:paraId="615E0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2" w:firstLine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7F654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（1）人的发展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</w:t>
      </w:r>
    </w:p>
    <w:p w14:paraId="301A6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（2）教育促进个体发展的功能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E5E6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（3）教育促进个体发展的条件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DC8E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5771A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理解人的发展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内涵及特征、影响人的发展的主要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因素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以及学校教育与人的发展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；掌握教育促进个体发展的功能，理解教育促进个体社会化与个性化的关系；理解教育促进个体发展的条件。</w:t>
      </w:r>
    </w:p>
    <w:p w14:paraId="7B7C1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第四章  教育目的</w:t>
      </w:r>
    </w:p>
    <w:p w14:paraId="66A87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2" w:firstLine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5025B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（1）教育目的概述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2BDE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（2）我国教育目的的理论基础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D436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（3）我国的教育目的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D590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落实立德树人根本任务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5B5B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7CE4A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理解教育目的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的内涵及作用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，了解教育目的的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层次结构与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社会基础；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解我国教育目的</w:t>
      </w:r>
    </w:p>
    <w:p w14:paraId="3C1CC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的理论基础；掌握我国的教育目的；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理解落实立德树人根本任务，包括立德树人的意义、核心要义，以及建立学校、家庭和社会协同育人的机制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 w14:paraId="29C0B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第五章  人的全面发展教育</w:t>
      </w:r>
    </w:p>
    <w:p w14:paraId="4F841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2" w:firstLine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660B4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（1）德育的内涵、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意义、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目标、内容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950F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（2）智育的内涵、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意义、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目标、内容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ADD9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（3）体育的内涵、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意义、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目标、内容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B278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（4）美育的内涵、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意义、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目标、内容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85CE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（5）劳动教育的内涵、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意义、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目标、内容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A662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29627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理解德育的内涵和意义、目标和内容；掌握智育的内涵和意义、目标和内容；了解体育的内涵和意义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目标和内容；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掌握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美育和劳动教育的内涵和意义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目标和内容。</w:t>
      </w:r>
    </w:p>
    <w:p w14:paraId="7823F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第六章  学校教育制度</w:t>
      </w:r>
    </w:p>
    <w:p w14:paraId="7DFCF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2" w:firstLine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082DE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eastAsiaTheme="minorEastAsia"/>
          <w:spacing w:val="-1"/>
          <w:sz w:val="21"/>
          <w:szCs w:val="21"/>
          <w:lang w:eastAsia="zh-CN"/>
        </w:rPr>
      </w:pPr>
      <w:r>
        <w:rPr>
          <w:rFonts w:hint="eastAsia"/>
          <w:spacing w:val="-1"/>
          <w:sz w:val="21"/>
          <w:szCs w:val="21"/>
        </w:rPr>
        <w:t>（1）学校的形成与发展</w:t>
      </w:r>
      <w:r>
        <w:rPr>
          <w:rFonts w:hint="eastAsia"/>
          <w:spacing w:val="-1"/>
          <w:sz w:val="21"/>
          <w:szCs w:val="21"/>
          <w:lang w:eastAsia="zh-CN"/>
        </w:rPr>
        <w:t>。</w:t>
      </w:r>
    </w:p>
    <w:p w14:paraId="4CE99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eastAsiaTheme="minorEastAsia"/>
          <w:spacing w:val="-1"/>
          <w:sz w:val="21"/>
          <w:szCs w:val="21"/>
          <w:lang w:eastAsia="zh-CN"/>
        </w:rPr>
      </w:pPr>
      <w:r>
        <w:rPr>
          <w:rFonts w:hint="eastAsia"/>
          <w:spacing w:val="-1"/>
          <w:sz w:val="21"/>
          <w:szCs w:val="21"/>
        </w:rPr>
        <w:t>（2）现代学校教育制度</w:t>
      </w:r>
      <w:r>
        <w:rPr>
          <w:rFonts w:hint="eastAsia"/>
          <w:spacing w:val="-1"/>
          <w:sz w:val="21"/>
          <w:szCs w:val="21"/>
          <w:lang w:eastAsia="zh-CN"/>
        </w:rPr>
        <w:t>。</w:t>
      </w:r>
    </w:p>
    <w:p w14:paraId="7ECFB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/>
          <w:spacing w:val="-1"/>
          <w:sz w:val="21"/>
          <w:szCs w:val="21"/>
          <w:lang w:val="en-US" w:eastAsia="zh-CN"/>
        </w:rPr>
      </w:pPr>
      <w:r>
        <w:rPr>
          <w:rFonts w:hint="eastAsia"/>
          <w:spacing w:val="-1"/>
          <w:sz w:val="21"/>
          <w:szCs w:val="21"/>
        </w:rPr>
        <w:t>（3）学校教育制度的改</w:t>
      </w:r>
      <w:r>
        <w:rPr>
          <w:rFonts w:hint="eastAsia"/>
          <w:spacing w:val="-1"/>
          <w:sz w:val="21"/>
          <w:szCs w:val="21"/>
          <w:lang w:val="en-US" w:eastAsia="zh-CN"/>
        </w:rPr>
        <w:t>革。</w:t>
      </w:r>
    </w:p>
    <w:p w14:paraId="6EA0E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57474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解学校形成与发展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的过程，掌握现代学校的基本职能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掌握现代学校教育制度；掌握</w:t>
      </w:r>
    </w:p>
    <w:p w14:paraId="0750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学校教育制度的改革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状况，以及世界范围内学校教育制度改革趋势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 w14:paraId="13BBE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第七章  课程 </w:t>
      </w:r>
    </w:p>
    <w:p w14:paraId="59540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1D1BD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eastAsiaTheme="minorEastAsia"/>
          <w:spacing w:val="-1"/>
          <w:sz w:val="21"/>
          <w:szCs w:val="21"/>
          <w:lang w:eastAsia="zh-CN"/>
        </w:rPr>
      </w:pPr>
      <w:r>
        <w:rPr>
          <w:rFonts w:hint="eastAsia"/>
          <w:spacing w:val="-1"/>
          <w:sz w:val="21"/>
          <w:szCs w:val="21"/>
        </w:rPr>
        <w:t>（1）课程概述</w:t>
      </w:r>
      <w:r>
        <w:rPr>
          <w:rFonts w:hint="eastAsia"/>
          <w:spacing w:val="-1"/>
          <w:sz w:val="21"/>
          <w:szCs w:val="21"/>
          <w:lang w:eastAsia="zh-CN"/>
        </w:rPr>
        <w:t>。</w:t>
      </w:r>
    </w:p>
    <w:p w14:paraId="54803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eastAsiaTheme="minorEastAsia"/>
          <w:spacing w:val="-1"/>
          <w:sz w:val="21"/>
          <w:szCs w:val="21"/>
          <w:lang w:eastAsia="zh-CN"/>
        </w:rPr>
      </w:pPr>
      <w:r>
        <w:rPr>
          <w:rFonts w:hint="eastAsia"/>
          <w:spacing w:val="-1"/>
          <w:sz w:val="21"/>
          <w:szCs w:val="21"/>
        </w:rPr>
        <w:t>（2）课程开发</w:t>
      </w:r>
      <w:r>
        <w:rPr>
          <w:rFonts w:hint="eastAsia"/>
          <w:spacing w:val="-1"/>
          <w:sz w:val="21"/>
          <w:szCs w:val="21"/>
          <w:lang w:eastAsia="zh-CN"/>
        </w:rPr>
        <w:t>。</w:t>
      </w:r>
    </w:p>
    <w:p w14:paraId="2CF7C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/>
          <w:spacing w:val="-1"/>
          <w:sz w:val="21"/>
          <w:szCs w:val="21"/>
          <w:lang w:eastAsia="zh-CN"/>
        </w:rPr>
      </w:pPr>
      <w:r>
        <w:rPr>
          <w:rFonts w:hint="eastAsia"/>
          <w:spacing w:val="-1"/>
          <w:sz w:val="21"/>
          <w:szCs w:val="21"/>
        </w:rPr>
        <w:t>（3）课程改革</w:t>
      </w:r>
      <w:r>
        <w:rPr>
          <w:rFonts w:hint="eastAsia"/>
          <w:spacing w:val="-1"/>
          <w:sz w:val="21"/>
          <w:szCs w:val="21"/>
          <w:lang w:eastAsia="zh-CN"/>
        </w:rPr>
        <w:t>。</w:t>
      </w:r>
    </w:p>
    <w:p w14:paraId="791A6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261EE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了解课程的概念与类型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课程方案、课程标准与教科书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；掌握课程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目标的确定、课程内容的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选择与组织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课程实施与课程评价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；了解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21世纪我国的基础教育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课程改革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以及当代世界课程改革的趋势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 w14:paraId="40A61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第八章 教学</w:t>
      </w:r>
    </w:p>
    <w:p w14:paraId="30655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2AB57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eastAsiaTheme="minorEastAsia"/>
          <w:spacing w:val="-1"/>
          <w:sz w:val="21"/>
          <w:szCs w:val="21"/>
          <w:lang w:eastAsia="zh-CN"/>
        </w:rPr>
      </w:pPr>
      <w:r>
        <w:rPr>
          <w:rFonts w:hint="eastAsia"/>
          <w:spacing w:val="-1"/>
          <w:sz w:val="21"/>
          <w:szCs w:val="21"/>
        </w:rPr>
        <w:t>（1）教学概述</w:t>
      </w:r>
      <w:r>
        <w:rPr>
          <w:rFonts w:hint="eastAsia"/>
          <w:spacing w:val="-1"/>
          <w:sz w:val="21"/>
          <w:szCs w:val="21"/>
          <w:lang w:eastAsia="zh-CN"/>
        </w:rPr>
        <w:t>。</w:t>
      </w:r>
    </w:p>
    <w:p w14:paraId="14DAE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eastAsiaTheme="minorEastAsia"/>
          <w:spacing w:val="-1"/>
          <w:sz w:val="21"/>
          <w:szCs w:val="21"/>
          <w:lang w:eastAsia="zh-CN"/>
        </w:rPr>
      </w:pPr>
      <w:r>
        <w:rPr>
          <w:rFonts w:hint="eastAsia"/>
          <w:spacing w:val="-1"/>
          <w:sz w:val="21"/>
          <w:szCs w:val="21"/>
        </w:rPr>
        <w:t>（2）教学理论</w:t>
      </w:r>
      <w:r>
        <w:rPr>
          <w:rFonts w:hint="eastAsia"/>
          <w:spacing w:val="-1"/>
          <w:sz w:val="21"/>
          <w:szCs w:val="21"/>
          <w:lang w:eastAsia="zh-CN"/>
        </w:rPr>
        <w:t>。</w:t>
      </w:r>
    </w:p>
    <w:p w14:paraId="2810D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eastAsiaTheme="minorEastAsia"/>
          <w:spacing w:val="-1"/>
          <w:sz w:val="21"/>
          <w:szCs w:val="21"/>
          <w:lang w:eastAsia="zh-CN"/>
        </w:rPr>
      </w:pPr>
      <w:r>
        <w:rPr>
          <w:rFonts w:hint="eastAsia"/>
          <w:spacing w:val="-1"/>
          <w:sz w:val="21"/>
          <w:szCs w:val="21"/>
        </w:rPr>
        <w:t>（3）教学</w:t>
      </w:r>
      <w:r>
        <w:rPr>
          <w:rFonts w:hint="eastAsia"/>
          <w:spacing w:val="-1"/>
          <w:sz w:val="21"/>
          <w:szCs w:val="21"/>
          <w:lang w:val="en-US" w:eastAsia="zh-CN"/>
        </w:rPr>
        <w:t>设计与</w:t>
      </w:r>
      <w:r>
        <w:rPr>
          <w:rFonts w:hint="eastAsia"/>
          <w:spacing w:val="-1"/>
          <w:sz w:val="21"/>
          <w:szCs w:val="21"/>
        </w:rPr>
        <w:t>实施</w:t>
      </w:r>
      <w:r>
        <w:rPr>
          <w:rFonts w:hint="eastAsia"/>
          <w:spacing w:val="-1"/>
          <w:sz w:val="21"/>
          <w:szCs w:val="21"/>
          <w:lang w:eastAsia="zh-CN"/>
        </w:rPr>
        <w:t>。</w:t>
      </w:r>
    </w:p>
    <w:p w14:paraId="36CBD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default" w:eastAsiaTheme="minorEastAsia"/>
          <w:spacing w:val="-1"/>
          <w:sz w:val="21"/>
          <w:szCs w:val="21"/>
          <w:lang w:val="en-US" w:eastAsia="zh-CN"/>
        </w:rPr>
      </w:pPr>
      <w:r>
        <w:rPr>
          <w:rFonts w:hint="eastAsia"/>
          <w:spacing w:val="-1"/>
          <w:sz w:val="21"/>
          <w:szCs w:val="21"/>
        </w:rPr>
        <w:t>（4）</w:t>
      </w:r>
      <w:r>
        <w:rPr>
          <w:rFonts w:hint="eastAsia"/>
          <w:spacing w:val="-1"/>
          <w:sz w:val="21"/>
          <w:szCs w:val="21"/>
          <w:lang w:val="en-US" w:eastAsia="zh-CN"/>
        </w:rPr>
        <w:t>教学工作的基本环节。</w:t>
      </w:r>
    </w:p>
    <w:p w14:paraId="66B8A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 w:eastAsiaTheme="minorEastAsia"/>
          <w:spacing w:val="-1"/>
          <w:sz w:val="21"/>
          <w:szCs w:val="21"/>
          <w:lang w:eastAsia="zh-CN"/>
        </w:rPr>
      </w:pPr>
      <w:r>
        <w:rPr>
          <w:rFonts w:hint="eastAsia"/>
          <w:spacing w:val="-1"/>
          <w:sz w:val="21"/>
          <w:szCs w:val="21"/>
          <w:lang w:eastAsia="zh-CN"/>
        </w:rPr>
        <w:t>（</w:t>
      </w:r>
      <w:r>
        <w:rPr>
          <w:rFonts w:hint="eastAsia"/>
          <w:spacing w:val="-1"/>
          <w:sz w:val="21"/>
          <w:szCs w:val="21"/>
          <w:lang w:val="en-US" w:eastAsia="zh-CN"/>
        </w:rPr>
        <w:t>5）国内外</w:t>
      </w:r>
      <w:r>
        <w:rPr>
          <w:rFonts w:hint="eastAsia"/>
          <w:spacing w:val="-1"/>
          <w:sz w:val="21"/>
          <w:szCs w:val="21"/>
        </w:rPr>
        <w:t>中小学教学改革</w:t>
      </w:r>
      <w:r>
        <w:rPr>
          <w:rFonts w:hint="eastAsia"/>
          <w:spacing w:val="-1"/>
          <w:sz w:val="21"/>
          <w:szCs w:val="21"/>
          <w:lang w:eastAsia="zh-CN"/>
        </w:rPr>
        <w:t>。</w:t>
      </w:r>
    </w:p>
    <w:p w14:paraId="360A5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40198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掌握教学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的基本内涵、要素、主要作用和基本任务；了解教学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理论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教学过程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；掌握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规律与原则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掌握教学目标、内容、方法、组织形式及教学评价的主要内容；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掌握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国内外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中小学教学改革的趋势。</w:t>
      </w:r>
    </w:p>
    <w:p w14:paraId="480BE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第九章 教师与学生</w:t>
      </w:r>
    </w:p>
    <w:p w14:paraId="07AE3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31FB9D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exact"/>
        <w:ind w:firstLine="416" w:firstLineChars="200"/>
        <w:jc w:val="both"/>
        <w:textAlignment w:val="auto"/>
        <w:rPr>
          <w:rFonts w:hint="eastAsia"/>
          <w:spacing w:val="-1"/>
          <w:sz w:val="21"/>
          <w:szCs w:val="21"/>
          <w:lang w:val="en-US" w:eastAsia="zh-CN"/>
        </w:rPr>
      </w:pPr>
      <w:r>
        <w:rPr>
          <w:rFonts w:hint="eastAsia"/>
          <w:spacing w:val="-1"/>
          <w:sz w:val="21"/>
          <w:szCs w:val="21"/>
          <w:lang w:eastAsia="zh-CN"/>
        </w:rPr>
        <w:t>（</w:t>
      </w:r>
      <w:r>
        <w:rPr>
          <w:rFonts w:hint="eastAsia"/>
          <w:spacing w:val="-1"/>
          <w:sz w:val="21"/>
          <w:szCs w:val="21"/>
          <w:lang w:val="en-US" w:eastAsia="zh-CN"/>
        </w:rPr>
        <w:t>1</w:t>
      </w:r>
      <w:r>
        <w:rPr>
          <w:rFonts w:hint="eastAsia"/>
          <w:spacing w:val="-1"/>
          <w:sz w:val="21"/>
          <w:szCs w:val="21"/>
          <w:lang w:eastAsia="zh-CN"/>
        </w:rPr>
        <w:t>）</w:t>
      </w:r>
      <w:r>
        <w:rPr>
          <w:rFonts w:hint="eastAsia"/>
          <w:spacing w:val="-1"/>
          <w:sz w:val="21"/>
          <w:szCs w:val="21"/>
        </w:rPr>
        <w:t>教</w:t>
      </w:r>
      <w:r>
        <w:rPr>
          <w:rFonts w:hint="eastAsia"/>
          <w:spacing w:val="-1"/>
          <w:sz w:val="21"/>
          <w:szCs w:val="21"/>
          <w:lang w:val="en-US" w:eastAsia="zh-CN"/>
        </w:rPr>
        <w:t>师。</w:t>
      </w:r>
    </w:p>
    <w:p w14:paraId="085EC0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Chars="200"/>
        <w:jc w:val="both"/>
        <w:textAlignment w:val="auto"/>
        <w:rPr>
          <w:rFonts w:hint="eastAsia"/>
          <w:spacing w:val="-1"/>
          <w:sz w:val="21"/>
          <w:szCs w:val="21"/>
          <w:lang w:val="en-US" w:eastAsia="zh-CN"/>
        </w:rPr>
      </w:pPr>
      <w:r>
        <w:rPr>
          <w:rFonts w:hint="eastAsia"/>
          <w:spacing w:val="-1"/>
          <w:sz w:val="21"/>
          <w:szCs w:val="21"/>
          <w:lang w:val="en-US" w:eastAsia="zh-CN"/>
        </w:rPr>
        <w:t>（2）班主任。</w:t>
      </w:r>
    </w:p>
    <w:p w14:paraId="50CD4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hint="eastAsia"/>
          <w:spacing w:val="-1"/>
          <w:sz w:val="21"/>
          <w:szCs w:val="21"/>
          <w:lang w:val="en-US" w:eastAsia="zh-CN"/>
        </w:rPr>
      </w:pPr>
      <w:r>
        <w:rPr>
          <w:rFonts w:hint="eastAsia"/>
          <w:spacing w:val="-1"/>
          <w:sz w:val="21"/>
          <w:szCs w:val="21"/>
          <w:lang w:val="en-US" w:eastAsia="zh-CN"/>
        </w:rPr>
        <w:t>（3）学生。</w:t>
      </w:r>
    </w:p>
    <w:p w14:paraId="539E2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1C54A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spacing w:val="-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理解教师职业与角色、权利与义务、专业发展、师生关系；理解班主任的相关知识，包括角色与作用，任务与职责，以及班主任与班级管理；掌握学生身心发展的特点、学生观；了解学生的权利义务、学生在教育过程中的地位。</w:t>
      </w:r>
    </w:p>
    <w:p w14:paraId="4D917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第十章 教育科学研究</w:t>
      </w:r>
    </w:p>
    <w:p w14:paraId="6DC20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【考试内容】</w:t>
      </w:r>
    </w:p>
    <w:p w14:paraId="27E34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（1）教师与教育科研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7150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（2）教育科研过程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B483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（3）常用的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教育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研究方法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A6BB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left="420" w:leftChars="200"/>
        <w:jc w:val="both"/>
        <w:textAlignment w:val="auto"/>
        <w:rPr>
          <w:rFonts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【考试要求】</w:t>
      </w:r>
    </w:p>
    <w:p w14:paraId="1057F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理解教师开展教育科研的意义、类型和导向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解教育科研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的主要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过程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了解常用的教育研究方法。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63A63D"/>
    <w:multiLevelType w:val="singleLevel"/>
    <w:tmpl w:val="AB63A63D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kMTgwOTE2NWQ0YTQ3NzhkMjM1MDA2NmViMWUxNzMifQ=="/>
    <w:docVar w:name="KSO_WPS_MARK_KEY" w:val="cabb5832-75a9-466f-9df1-558ffa1933c9"/>
  </w:docVars>
  <w:rsids>
    <w:rsidRoot w:val="47BC6383"/>
    <w:rsid w:val="000D3A61"/>
    <w:rsid w:val="00122495"/>
    <w:rsid w:val="00154248"/>
    <w:rsid w:val="003A3B0B"/>
    <w:rsid w:val="03DE3CAC"/>
    <w:rsid w:val="09FE0C04"/>
    <w:rsid w:val="0AF618DB"/>
    <w:rsid w:val="0D613984"/>
    <w:rsid w:val="0DEC4476"/>
    <w:rsid w:val="0F4B5B8A"/>
    <w:rsid w:val="0FD370EB"/>
    <w:rsid w:val="12CC7AF2"/>
    <w:rsid w:val="1404150D"/>
    <w:rsid w:val="145B71CA"/>
    <w:rsid w:val="16724B8D"/>
    <w:rsid w:val="172278CB"/>
    <w:rsid w:val="17CC0431"/>
    <w:rsid w:val="181C187B"/>
    <w:rsid w:val="19817581"/>
    <w:rsid w:val="19B73378"/>
    <w:rsid w:val="1B1A33C4"/>
    <w:rsid w:val="1C093B64"/>
    <w:rsid w:val="1CA64810"/>
    <w:rsid w:val="1DD737EE"/>
    <w:rsid w:val="20036B1D"/>
    <w:rsid w:val="20C65357"/>
    <w:rsid w:val="24643BFF"/>
    <w:rsid w:val="265F2F65"/>
    <w:rsid w:val="286D0FD7"/>
    <w:rsid w:val="29286158"/>
    <w:rsid w:val="294D352E"/>
    <w:rsid w:val="2A2E0649"/>
    <w:rsid w:val="2A5328E7"/>
    <w:rsid w:val="2F317536"/>
    <w:rsid w:val="324139A8"/>
    <w:rsid w:val="36101D54"/>
    <w:rsid w:val="365E4655"/>
    <w:rsid w:val="3693480C"/>
    <w:rsid w:val="3A6371AA"/>
    <w:rsid w:val="3C6329C5"/>
    <w:rsid w:val="42EB516F"/>
    <w:rsid w:val="431B5F84"/>
    <w:rsid w:val="43D877F5"/>
    <w:rsid w:val="45D4223E"/>
    <w:rsid w:val="45EC7588"/>
    <w:rsid w:val="47BC6383"/>
    <w:rsid w:val="483530DE"/>
    <w:rsid w:val="491B4309"/>
    <w:rsid w:val="4BBA2895"/>
    <w:rsid w:val="4DB54C0B"/>
    <w:rsid w:val="4EE4749C"/>
    <w:rsid w:val="4F745335"/>
    <w:rsid w:val="541C0892"/>
    <w:rsid w:val="549C661D"/>
    <w:rsid w:val="550C6817"/>
    <w:rsid w:val="59325C78"/>
    <w:rsid w:val="599603C9"/>
    <w:rsid w:val="5AFD6CE9"/>
    <w:rsid w:val="5DEE0404"/>
    <w:rsid w:val="5FDC6467"/>
    <w:rsid w:val="60E92BEA"/>
    <w:rsid w:val="61BC14F2"/>
    <w:rsid w:val="62742987"/>
    <w:rsid w:val="64030466"/>
    <w:rsid w:val="657D5FF6"/>
    <w:rsid w:val="66A44349"/>
    <w:rsid w:val="675F416D"/>
    <w:rsid w:val="68990E37"/>
    <w:rsid w:val="6BBE4C73"/>
    <w:rsid w:val="6DB97DE8"/>
    <w:rsid w:val="6FA056D4"/>
    <w:rsid w:val="728060ED"/>
    <w:rsid w:val="72D54D7C"/>
    <w:rsid w:val="73106242"/>
    <w:rsid w:val="736E6F7E"/>
    <w:rsid w:val="74D774D1"/>
    <w:rsid w:val="766C043F"/>
    <w:rsid w:val="76FC2343"/>
    <w:rsid w:val="78857244"/>
    <w:rsid w:val="79584D72"/>
    <w:rsid w:val="79CE69C9"/>
    <w:rsid w:val="7C3D0BB4"/>
    <w:rsid w:val="7C791ED9"/>
    <w:rsid w:val="7C917A83"/>
    <w:rsid w:val="7D75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720" w:lineRule="exact"/>
      <w:jc w:val="center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7"/>
      <w:ind w:left="102"/>
    </w:pPr>
  </w:style>
  <w:style w:type="paragraph" w:customStyle="1" w:styleId="5">
    <w:name w:val="Table Paragraph"/>
    <w:basedOn w:val="1"/>
    <w:qFormat/>
    <w:uiPriority w:val="1"/>
    <w:pPr>
      <w:ind w:left="107"/>
    </w:pPr>
  </w:style>
  <w:style w:type="table" w:customStyle="1" w:styleId="6">
    <w:name w:val="Table Normal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8f53dddf-91dd-4cfc-aeed-9244b7dc10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4</Pages>
  <Words>1835</Words>
  <Characters>1858</Characters>
  <Lines>12</Lines>
  <Paragraphs>3</Paragraphs>
  <TotalTime>14</TotalTime>
  <ScaleCrop>false</ScaleCrop>
  <LinksUpToDate>false</LinksUpToDate>
  <CharactersWithSpaces>1884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2020-06-21T05:01:00Z</dcterms:created>
  <dc:creator>Administrator</dc:creator>
  <cp:lastModifiedBy>happy</cp:lastModifiedBy>
  <dcterms:modified xsi:type="dcterms:W3CDTF">2026-01-26T13:02:45Z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B533013402FB43A7A012438E7472FF08_13</vt:lpwstr>
  </property>
  <property fmtid="{D5CDD505-2E9C-101B-9397-08002B2CF9AE}" pid="4" name="KSOTemplateDocerSaveRecord">
    <vt:lpwstr>eyJoZGlkIjoiNjVlMzUyNjJmZGExYjllYmNmNDA0MDJkMWRmNjcxYmEiLCJ1c2VySWQiOiI5ODE2MzA2MzUifQ==</vt:lpwstr>
  </property>
</Properties>
</file>